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2B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03DD8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Asat</w:t>
      </w:r>
      <w:proofErr w:type="spellEnd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maiza</w:t>
      </w:r>
      <w:proofErr w:type="spellEnd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makua</w:t>
      </w:r>
      <w:proofErr w:type="spellEnd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pismantukas</w:t>
      </w:r>
      <w:proofErr w:type="spellEnd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mintalminduu</w:t>
      </w:r>
      <w:proofErr w:type="spellEnd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</w:t>
      </w:r>
      <w:proofErr w:type="spellEnd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haip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taldaingin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dang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mac’an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hima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qaminsan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mintalminduu</w:t>
      </w:r>
      <w:proofErr w:type="spellEnd"/>
      <w:proofErr w:type="gram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”.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kasauqbungus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qamisan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Altupat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kamantukas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pa’ankucanin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masaubung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Andas’andas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tamas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pisqanciap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kaquma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qanup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mahaqu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pakapais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maqaipus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andas’andas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mintalbinau’az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pisqancaipun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macucuaz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matin’un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matas’i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amin’amin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Uuca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patanam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maqtu’in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pasiza’us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min’ingalan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mamatukin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maqaipus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mintalminduu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mintalbinau’az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Bunun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maiza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makanvaivi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masaubung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pahahaiqin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mintamasaz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is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taiklac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minvaivin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min’uka’in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patuqna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malalaincus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Bunun?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’?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pakadangazta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ancaqas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Minqanciapin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patutuqnas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sauqabasqabas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Cikaupa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mintalminduu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mintamasaz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malaincus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masauqbung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maita’a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matamasaz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malaincun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tis’uka’in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maitastuqumicas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dii.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taminduu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Bunun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pisqaciap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mintuza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malaincus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Bununi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pababazbaz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maidusa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patuqnas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paldadaukunta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malaincuntas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mintuza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malaincus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dii.</w:t>
      </w: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maitaau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mucuqais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mun’acang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sicial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maitat’acang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takdangi’an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taiklac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mu’aminang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Bunun,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inita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uqna’un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sicial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pindangkaz</w:t>
      </w:r>
      <w:proofErr w:type="spellEnd"/>
      <w:r w:rsidRPr="00E03DD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2B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03DD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03DD8">
        <w:rPr>
          <w:rFonts w:ascii="Times New Roman" w:eastAsia="標楷體" w:hAnsi="Times New Roman"/>
          <w:color w:val="212529"/>
          <w:kern w:val="0"/>
          <w:sz w:val="40"/>
          <w:szCs w:val="32"/>
        </w:rPr>
        <w:t>布農族青年人應有的時代想法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E03DD8">
        <w:rPr>
          <w:rFonts w:ascii="Times New Roman" w:eastAsia="標楷體" w:hAnsi="Times New Roman"/>
          <w:color w:val="212529"/>
          <w:kern w:val="0"/>
          <w:sz w:val="32"/>
          <w:szCs w:val="32"/>
        </w:rPr>
        <w:t>早期的青年期，被托付重大的使命與責任。父親帶領男兒學習開墾耕地、實務狩獵技能，抗敵防禦訓練，以及保護家園相關常識。母親帶著女兒學習耕植作物、編織、技藝，以及家務大小瑣事等。</w:t>
      </w:r>
    </w:p>
    <w:p w:rsidR="00E03DD8" w:rsidRPr="00E03DD8" w:rsidRDefault="00E03DD8" w:rsidP="00E03DD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03DD8">
        <w:rPr>
          <w:rFonts w:ascii="Times New Roman" w:eastAsia="標楷體" w:hAnsi="Times New Roman"/>
          <w:color w:val="212529"/>
          <w:kern w:val="0"/>
          <w:sz w:val="32"/>
          <w:szCs w:val="32"/>
        </w:rPr>
        <w:t>現代的青年面臨著文化的落沒，語言的消失的考驗。第一、振興族語。一個民族的存亡，可以決定於該民族語言的消失。第二、傳承、活化文化。凝聚族人力量推動文化工作。第三、回鄉重建部落與發展。部落才是我們重建與發展生活環境。</w:t>
      </w:r>
    </w:p>
    <w:bookmarkEnd w:id="0"/>
    <w:p w:rsidR="0020038D" w:rsidRPr="00E03DD8" w:rsidRDefault="0020038D" w:rsidP="00E03DD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E03DD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692B00"/>
    <w:rsid w:val="00751CFB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03DD8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AAC872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D1FE7-C02C-4155-BBB7-B8FB3F6A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2025-05-14T07:33:00Z</dcterms:created>
  <dcterms:modified xsi:type="dcterms:W3CDTF">2025-05-14T07:38:00Z</dcterms:modified>
</cp:coreProperties>
</file>